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5BEA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大学生体质健康测试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常见问题答疑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（一问一答）</w:t>
      </w:r>
    </w:p>
    <w:p w14:paraId="460817F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7BBCEC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问：大学四年应该参加几次体测？</w:t>
      </w:r>
    </w:p>
    <w:p w14:paraId="6E6925E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答：大学四年应该参加四次体测。</w:t>
      </w:r>
    </w:p>
    <w:p w14:paraId="483127A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95918A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问：大学四年什么时候参加体测？从哪里可以查看到体测安排？</w:t>
      </w:r>
    </w:p>
    <w:p w14:paraId="234D849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答：每年秋季学期测试在9月-11月，春季学期测试在3月-5月，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即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大一上学期（9月-11月）、大一下学期（3月-5月）、大二下学期（3月-5月）、大三下学期（3月-5月）。</w:t>
      </w:r>
    </w:p>
    <w:p w14:paraId="7BB3A3F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每学期测试安排确定后，会在体育教学部官方网站发布正式通知，体测相关通知也会同时发送到各年级的班长微信群。</w:t>
      </w:r>
    </w:p>
    <w:p w14:paraId="31F1727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6ACD9A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问：体测分数标准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体测合格标准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？</w:t>
      </w:r>
    </w:p>
    <w:p w14:paraId="2C29D5F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答：体测90分以上为“优秀”、80分-89.9分为“良好”、60分-79.9分为“合格”、60分以下“不合格”、50分-59.9分为“达标”。</w:t>
      </w:r>
    </w:p>
    <w:p w14:paraId="4DE3BF0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教育部已对体测有明确要求，大学期间要求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相应学期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满足4次体测，每次体测的分数必须在50分以上。</w:t>
      </w:r>
    </w:p>
    <w:p w14:paraId="21A395BC">
      <w:pP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911FA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问：体测缺项会有什么影响？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体测缺项为什么没有成绩？</w:t>
      </w:r>
    </w:p>
    <w:p w14:paraId="12D9DD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答：不可以，要完成所有测试项目才可以计算总分，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存在缺项、漏项的，测试按总分0分计，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因此务必每个项目都要参加测试。</w:t>
      </w:r>
    </w:p>
    <w:p w14:paraId="5F960A3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为提升全校本科生体测成绩，学生体质测试所有项目均须参与，缺项成绩视为无效，且无法在年底前补录至教育部系统。</w:t>
      </w:r>
    </w:p>
    <w:p w14:paraId="747283C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83BDAB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问：体测免测申请的具体要求？</w:t>
      </w:r>
    </w:p>
    <w:p w14:paraId="3B8E9B8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答：提交《国家学生体质健康标准》申请表（可在体育教学部官方网站下载）和校医院开具的相关证明。若当学期有体育课，只需申请保健生即可，无需再次提交免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测材料。</w:t>
      </w:r>
    </w:p>
    <w:p w14:paraId="20DBC8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A0DF70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问：体测免测对象的具体要求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和条件是什么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？</w:t>
      </w:r>
    </w:p>
    <w:p w14:paraId="289E55F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答：如患有不适宜参加测试的慢性疾病（如心血管疾病、高血压、糖尿病等）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或近期患病受伤（如骨折等）三个月以上无法恢复的情况可以申免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。近期（突发）伤病情一定要在医院诊断证明上，注明伤病修养要在三个月及以上的时间，三个月以下无法办理免体测手续。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暂时性、可康复的伤病是不满足免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测条件的，不过可以申请缓测。</w:t>
      </w:r>
    </w:p>
    <w:p w14:paraId="400F514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8051FD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问：三甲医院无法开具三个月诊断证明怎么办？</w:t>
      </w:r>
    </w:p>
    <w:p w14:paraId="46C8D8B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答：教育部明确要求办理体测免测的条件，是不适宜剧烈运动的慢性疾病，或体测期间患病受伤等突发情况无法恢复的学生，需到三甲医院先行诊断，后携带诊断证明前往校医院开具相关证明。</w:t>
      </w:r>
    </w:p>
    <w:p w14:paraId="3A4D8D1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如三甲医院无法直接出具三个月的诊断证明，可以与医生进行沟通，选择在诊断证明上不注明时间，或连续开具诊断证明，使其累计时长达到三个月。</w:t>
      </w:r>
    </w:p>
    <w:p w14:paraId="0B33877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145D6D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项目可以不用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一天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内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吗？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分期分批参加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体测项目免测吗？</w:t>
      </w:r>
    </w:p>
    <w:p w14:paraId="6276BEA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答：可以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不在同一天完成，但只能在当学期分批分期完成测试，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系统会保留之前测试项目的分数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，规划好自己的测试时间和项目。</w:t>
      </w:r>
    </w:p>
    <w:p w14:paraId="186D4E5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</w:p>
    <w:p w14:paraId="4225B5C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问：测试结果需要通过什么方式查询？</w:t>
      </w:r>
    </w:p>
    <w:p w14:paraId="741AF9C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答：所有体测项目结束后，可通过体测系统中的“体测成绩”模块查看测试结果。</w:t>
      </w:r>
    </w:p>
    <w:p w14:paraId="7F6CD21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可通过扫描二维码，进入体测系统。</w:t>
      </w:r>
    </w:p>
    <w:p w14:paraId="2C25F22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478280" cy="14173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BC8A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FA22D6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问：什么时候可以查询到体测成绩？如遇成绩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未录入、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录入错误、录入不及时和系统无法预约等技术问题怎么办？</w:t>
      </w:r>
    </w:p>
    <w:p w14:paraId="23A5B47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一般体测成绩会在测试结束后的第三天下班前更新，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们要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及时查看并核对测试结果，如出现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无成绩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”或“成绩有误”等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情况，请立即联系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技术人员电话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15810367698（随时更新）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进行咨询和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解决。</w:t>
      </w:r>
    </w:p>
    <w:p w14:paraId="2D7B9C0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BAD8CB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问：体测成绩占体育课成绩比重是多少？</w:t>
      </w:r>
    </w:p>
    <w:p w14:paraId="5B97977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答：体测成绩占体育课成绩的20%。</w:t>
      </w:r>
    </w:p>
    <w:p w14:paraId="5EE8B23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3B84A8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问：参加体测时需要带什么证件？</w:t>
      </w:r>
    </w:p>
    <w:p w14:paraId="7BBE84E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答：参加集中测试需要携带本人身份证，如有丢失请及时办理补办。</w:t>
      </w:r>
    </w:p>
    <w:p w14:paraId="32AE415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144284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问：体测违纪学生会有哪些处罚？</w:t>
      </w:r>
    </w:p>
    <w:p w14:paraId="7C61B5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答：体测等同于教学考试，测试期间违纪将按学校相关考试违纪处理，将给予违反者留校察看或开除学籍的处理决定。</w:t>
      </w:r>
    </w:p>
    <w:p w14:paraId="01B65F7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164A3D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问：有哪些渠道可以寻求体测问题的解决？</w:t>
      </w:r>
    </w:p>
    <w:p w14:paraId="38D5C0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答：途径一，关于体测的通知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公告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、体测免测、体测缓测等问题，可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在工作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时间前往良乡文体馆301室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或拨打座机电话010-81353336进行咨询。</w:t>
      </w:r>
    </w:p>
    <w:p w14:paraId="1E16539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途径二，如遇成绩录入错误、录入不及时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，或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系统无法预约等技术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问题，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可以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联系电话15810367698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（随时更新）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6BEF4D5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途径三，学生处已针对各年级建立了班长微信群，由班长们及时汇总和传达体测问题和消息，体育教学部设专人在群内负责回答体测问题。因此，学生有体测相关问题可以通过班长进行汇总传达，并及时反馈至学生本人。</w:t>
      </w:r>
    </w:p>
    <w:p w14:paraId="5F0CD8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21AFE0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问：补测需要预约吗？</w:t>
      </w:r>
    </w:p>
    <w:p w14:paraId="05AC9B8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答：补测无需预约，学生须携带本人身份证参加测试。</w:t>
      </w:r>
    </w:p>
    <w:p w14:paraId="57CD29A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79F3BF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问：不是当学期测试对象的年级可以参加体测吗？</w:t>
      </w:r>
    </w:p>
    <w:p w14:paraId="291E7FA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答：不可以，测试成绩无法录入系统。</w:t>
      </w:r>
    </w:p>
    <w:p w14:paraId="3C9545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5D0606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问：正式测试时间段必须要提前预约系统吗？</w:t>
      </w:r>
    </w:p>
    <w:p w14:paraId="1A25A2D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答：需要，否则会影响体测成绩的录入。</w:t>
      </w:r>
    </w:p>
    <w:p w14:paraId="1B9CAAF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2FD70E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问：怎么开具校医院证明？</w:t>
      </w:r>
    </w:p>
    <w:p w14:paraId="2572484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答：先到三甲医院进行诊断，带着诊断证明材料，前往校医院开具相关证明。</w:t>
      </w:r>
    </w:p>
    <w:p w14:paraId="7DC7600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51E11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对体育成绩、学生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毕业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和</w:t>
      </w:r>
      <w:bookmarkStart w:id="0" w:name="_GoBack"/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综合测评</w:t>
      </w:r>
      <w:bookmarkEnd w:id="0"/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有什么影响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？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并且在综测中怎么赋分？</w:t>
      </w:r>
    </w:p>
    <w:p w14:paraId="68365FA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答：体测成绩占体育成绩的20%，分数太低会影响体育成绩，同时也在综测当中占有重要比例（具体请查看最新版《学生手册》），会间接影响评奖评优和保研推荐。</w:t>
      </w:r>
    </w:p>
    <w:p w14:paraId="45B7258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体育教学部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正积极推进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体测与毕业挂钩这项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工作，具体时间未确定，请同学们提高重视，提前做好准备，认真对待每次体测！</w:t>
      </w:r>
    </w:p>
    <w:p w14:paraId="20C35052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如果学生当学期有体育课，只能办理保健生，不能单独办理免体测。单独免体测不予赋分。保健生在综测的赋分情况，要以《学生手册》为准。</w:t>
      </w:r>
    </w:p>
    <w:p w14:paraId="7D5A5DD5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ACA4C2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问：只申请体测免测，不申请保健生可以吗？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 当学期有体育课时，不可以。体测成绩占体育课20%，只办免测会导致体育课成绩缺失，影响体育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评定，且不能参加学生综合测评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。当学期有体育课的学生必须办理保健生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保健生可参加综测，具体赋分以《学生手册》为准。</w:t>
      </w:r>
    </w:p>
    <w:p w14:paraId="503A7C9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C4614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大三没有体育课，免体测怎么找体育老师签字？</w:t>
      </w:r>
    </w:p>
    <w:p w14:paraId="75AF4CE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大三申请免体测不需要体育老师签字。</w:t>
      </w:r>
    </w:p>
    <w:p w14:paraId="1CA868A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09686E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问：填写体测免测申请时需要注意什么？</w:t>
      </w:r>
    </w:p>
    <w:p w14:paraId="55DACAE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答：清晰填写正确的本人信息，尤其是联系电话，以免材料有问题，后期无法及时联系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进行修改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398F7D1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FA91A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问：缓测学生怎么在系统中提交申请？</w:t>
      </w:r>
    </w:p>
    <w:p w14:paraId="7EBC708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答：每学期教务处会发布缓测通知，和其他科目缓测一样，一般在第十六周的学务系统中进行申请（具体情况须按照教务处的通知要求办理）。</w:t>
      </w:r>
    </w:p>
    <w:p w14:paraId="45CE24D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91C710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问：正式体测的具体时间？</w:t>
      </w:r>
    </w:p>
    <w:p w14:paraId="455E6AF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答：测试当天上午08:30-12:00，下午13:30-17:00。</w:t>
      </w:r>
    </w:p>
    <w:p w14:paraId="4AE1B07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386431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问：缓测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补测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时间是什么时候？</w:t>
      </w:r>
    </w:p>
    <w:p w14:paraId="693FD02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缓测补测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一般在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当学期的中后期，或第二学期开学的第一个月组织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具体时间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请及时关注体测补测通知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，通知发布在体育教学部网站，同时也会给各年级班长群发送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67DEA63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93D93D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问：本学期因特殊原因申请的体测缓考，下一学期补测后可以计入体育成绩吗？</w:t>
      </w:r>
    </w:p>
    <w:p w14:paraId="1B124B4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答：可以，有体育课的学生要事先向任课教师提出申请，经任课教师同意后须在缓测申请单上确认签字，此外，学生还须在教务系统上申请通过后才能生效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，体育缓考和其他科目缓考时间和操作一样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755551E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6F0E4E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问：若某一年未参加体测或有缺项的情况出现时，能否在下一年正式测试中进行补测？</w:t>
      </w:r>
    </w:p>
    <w:p w14:paraId="12CA9AEC">
      <w:pPr>
        <w:keepNext w:val="0"/>
        <w:keepLines w:val="0"/>
        <w:widowControl/>
        <w:suppressLineNumbers w:val="0"/>
        <w:ind w:left="0" w:leftChars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答：不能在下一年弥补，因为上一年的体测成绩已经于当年的12月31日前上报教育部。因此请同学们务必做好体测规划，按时参加体测。</w:t>
      </w:r>
    </w:p>
    <w:p w14:paraId="7D4A561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F56B58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问：降转专业、降级、休学复学学生还需要参加降级和复学后所在年级体测？哪些学生需要参加体测？</w:t>
      </w:r>
    </w:p>
    <w:p w14:paraId="16AF31A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答：需要，需要参加降级后所在年级的体测。</w:t>
      </w:r>
    </w:p>
    <w:p w14:paraId="7427E7D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培养计划中体育课程的学生，都要参加体质健康测试。</w:t>
      </w:r>
    </w:p>
    <w:p w14:paraId="6B6CEDE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DDF37F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问：体测成绩是对应哪个学期的综测？</w:t>
      </w:r>
    </w:p>
    <w:p w14:paraId="2882E9B7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答：大一综测使用的是大一上体测成绩，大二综测使用的是大一下体测成绩，大三综测使用的是大二下体测成绩。</w:t>
      </w:r>
    </w:p>
    <w:p w14:paraId="28D99DB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769CD0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问：每学期都要重新申请免测吗？申请后还能参加体测或取消吗？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 每学期体测均需重新提交免测材料。当学期有体育课的，只需申请保健生即可，无需再单独提交免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测材料；当学期无体育课的，需提交申请表和校医院证明。</w:t>
      </w:r>
    </w:p>
    <w:p w14:paraId="15BDEA6E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CB6EB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问：通过完保健生和免体测审核后，还能取消吗？</w:t>
      </w:r>
    </w:p>
    <w:p w14:paraId="3068767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测和保健生审核通过后不能取消，即便后续参加体测，成绩也以免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测认定为准，实际测试成绩无效。</w:t>
      </w:r>
    </w:p>
    <w:p w14:paraId="770B93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88717B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当学期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体测部分项目成绩不理想，可以重复测试分数不理想的项目吗？怎么计算重复测试分数？</w:t>
      </w:r>
    </w:p>
    <w:p w14:paraId="0C88EF2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答：可以重复测试，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会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录取最高分数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计入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522A9FB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8C0CC7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问：体测补测最高成绩是60分吗？</w:t>
      </w:r>
    </w:p>
    <w:p w14:paraId="7AE27A8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答：不是，按照实际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测试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成绩录取。</w:t>
      </w:r>
    </w:p>
    <w:p w14:paraId="0867C04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834E9F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问：同学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可以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只补测不及格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或未测试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的项目吗？</w:t>
      </w:r>
    </w:p>
    <w:p w14:paraId="1D3548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答：补测可以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只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选择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测试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不及格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或未测试的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项目，也可选择重测所有项目。</w:t>
      </w:r>
    </w:p>
    <w:p w14:paraId="77D8630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2DCA97C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89CDC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问：办理保健生和免体测会影响毕业吗？</w:t>
      </w:r>
    </w:p>
    <w:p w14:paraId="2C30F27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答：不会</w:t>
      </w:r>
    </w:p>
    <w:p w14:paraId="4C889D5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10C09E2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61A1788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3B7976A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6A807FD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450539B3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6F55A16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2E251FB4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p w14:paraId="2651D96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048384C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FF000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jZDU4ZWQzN2M2YTVjNjRmZDc3MTU1Mzc2OGIxMWUifQ=="/>
  </w:docVars>
  <w:rsids>
    <w:rsidRoot w:val="00000000"/>
    <w:rsid w:val="0257364C"/>
    <w:rsid w:val="08282B56"/>
    <w:rsid w:val="08634CE3"/>
    <w:rsid w:val="0A073816"/>
    <w:rsid w:val="0B76395D"/>
    <w:rsid w:val="113B44EC"/>
    <w:rsid w:val="11EE77B0"/>
    <w:rsid w:val="14D25167"/>
    <w:rsid w:val="16B7154B"/>
    <w:rsid w:val="19AA0461"/>
    <w:rsid w:val="1C6A2129"/>
    <w:rsid w:val="23B96C96"/>
    <w:rsid w:val="27421F2D"/>
    <w:rsid w:val="297C469D"/>
    <w:rsid w:val="2DD1025A"/>
    <w:rsid w:val="2EA07087"/>
    <w:rsid w:val="302D7E43"/>
    <w:rsid w:val="30B33C47"/>
    <w:rsid w:val="33977850"/>
    <w:rsid w:val="33F407FF"/>
    <w:rsid w:val="357F234A"/>
    <w:rsid w:val="36C3270A"/>
    <w:rsid w:val="3B2C4D22"/>
    <w:rsid w:val="3BBE36E4"/>
    <w:rsid w:val="3D4B5206"/>
    <w:rsid w:val="405E745B"/>
    <w:rsid w:val="42004812"/>
    <w:rsid w:val="43AD7830"/>
    <w:rsid w:val="47874B05"/>
    <w:rsid w:val="47EC7D13"/>
    <w:rsid w:val="4BA41B98"/>
    <w:rsid w:val="4D785BA5"/>
    <w:rsid w:val="4F8847C5"/>
    <w:rsid w:val="509C2202"/>
    <w:rsid w:val="52F932E4"/>
    <w:rsid w:val="558A2919"/>
    <w:rsid w:val="56F52014"/>
    <w:rsid w:val="57F81DBC"/>
    <w:rsid w:val="5E4C2E61"/>
    <w:rsid w:val="5F887EC9"/>
    <w:rsid w:val="628A3F58"/>
    <w:rsid w:val="637569B7"/>
    <w:rsid w:val="6A2353BE"/>
    <w:rsid w:val="6B036F9E"/>
    <w:rsid w:val="6BB362CE"/>
    <w:rsid w:val="6F991C7F"/>
    <w:rsid w:val="73522870"/>
    <w:rsid w:val="7757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3094</Words>
  <Characters>3183</Characters>
  <Lines>0</Lines>
  <Paragraphs>0</Paragraphs>
  <TotalTime>14</TotalTime>
  <ScaleCrop>false</ScaleCrop>
  <LinksUpToDate>false</LinksUpToDate>
  <CharactersWithSpaces>3185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2024-12-12T01:30:00Z</dcterms:created>
  <dc:creator>P.Y.Z</dc:creator>
  <cp:lastModifiedBy>食品+潘梓逸</cp:lastModifiedBy>
  <dcterms:modified xsi:type="dcterms:W3CDTF">2026-09-09T07:15:51Z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ADAC80CF189B4E04AC2E6480225F80D9_13</vt:lpwstr>
  </property>
  <property fmtid="{D5CDD505-2E9C-101B-9397-08002B2CF9AE}" pid="4" name="KSOTemplateDocerSaveRecord">
    <vt:lpwstr>eyJoZGlkIjoiNzYzNGMyZjE3NmFiMmE0YzNmYmJiYzI2YWJlMGQ2MTMiLCJ1c2VySWQiOiI2MjY1OTUxODUifQ==</vt:lpwstr>
  </property>
</Properties>
</file>